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4D8" w:rsidRDefault="005450F0" w:rsidP="005450F0">
      <w:pPr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 xml:space="preserve">Guide pratique des obsèques : </w:t>
      </w:r>
    </w:p>
    <w:p w:rsidR="005450F0" w:rsidRDefault="000014D8" w:rsidP="005450F0">
      <w:pPr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 xml:space="preserve">                </w:t>
      </w:r>
      <w:r w:rsidR="005450F0"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>Votre accompagnement pas à pas</w:t>
      </w:r>
    </w:p>
    <w:p w:rsidR="000014D8" w:rsidRPr="005450F0" w:rsidRDefault="000014D8" w:rsidP="005450F0">
      <w:pPr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</w:p>
    <w:p w:rsidR="000014D8" w:rsidRDefault="005450F0" w:rsidP="005450F0">
      <w:pPr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szCs w:val="24"/>
          <w:lang w:val="fr-FR" w:eastAsia="fr-FR" w:bidi="ar-SA"/>
        </w:rPr>
        <w:t>Perdre un proche est une épreuve difficile.</w:t>
      </w:r>
    </w:p>
    <w:p w:rsidR="005450F0" w:rsidRPr="005450F0" w:rsidRDefault="005450F0" w:rsidP="005450F0">
      <w:pPr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0014D8">
        <w:rPr>
          <w:rFonts w:ascii="Arial" w:eastAsia="Times New Roman" w:hAnsi="Arial" w:cs="Arial"/>
          <w:b/>
          <w:szCs w:val="24"/>
          <w:lang w:val="fr-FR" w:eastAsia="fr-FR" w:bidi="ar-SA"/>
        </w:rPr>
        <w:t>Les</w:t>
      </w:r>
      <w:r w:rsidR="000014D8" w:rsidRPr="000014D8">
        <w:rPr>
          <w:rFonts w:ascii="Arial" w:eastAsia="Times New Roman" w:hAnsi="Arial" w:cs="Arial"/>
          <w:b/>
          <w:szCs w:val="24"/>
          <w:lang w:val="fr-FR" w:eastAsia="fr-FR" w:bidi="ar-SA"/>
        </w:rPr>
        <w:t xml:space="preserve"> Pompes Funèbres KOENIG</w:t>
      </w:r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>sont à vos côtés pour vous guider, vous écouter et organiser des obsèques respectueuses des volontés du défunt et de votre famille.</w:t>
      </w:r>
    </w:p>
    <w:p w:rsidR="005450F0" w:rsidRPr="005450F0" w:rsidRDefault="00D9261A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D9261A">
        <w:rPr>
          <w:rFonts w:ascii="Arial" w:eastAsia="Times New Roman" w:hAnsi="Arial" w:cs="Arial"/>
          <w:szCs w:val="24"/>
          <w:lang w:val="fr-FR" w:eastAsia="fr-FR" w:bidi="ar-SA"/>
        </w:rPr>
        <w:pict>
          <v:rect id="_x0000_i1025" style="width:0;height:1.5pt" o:hralign="center" o:hrstd="t" o:hr="t" fillcolor="#a0a0a0" stroked="f"/>
        </w:pic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>1. Les premières démarches en cas de décès</w: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szCs w:val="24"/>
          <w:lang w:val="fr-FR" w:eastAsia="fr-FR" w:bidi="ar-SA"/>
        </w:rPr>
        <w:t>Dès les premiers moments, plusieurs actions sont nécessaires :</w:t>
      </w:r>
    </w:p>
    <w:p w:rsidR="005450F0" w:rsidRPr="005450F0" w:rsidRDefault="005450F0" w:rsidP="005450F0">
      <w:pPr>
        <w:numPr>
          <w:ilvl w:val="0"/>
          <w:numId w:val="1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Faire constater le décès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Un médecin doit établir le certificat de décès. Si le décès survient à l'hôpital ou en maison de retraite, l'établissement s'en charge. À domicile, vous devez contacter un médecin ou le 15.</w:t>
      </w:r>
    </w:p>
    <w:p w:rsidR="005450F0" w:rsidRPr="005450F0" w:rsidRDefault="005450F0" w:rsidP="005450F0">
      <w:pPr>
        <w:numPr>
          <w:ilvl w:val="0"/>
          <w:numId w:val="1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Contacter les pompes funèbres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Vous pouvez faire appel à nous dès les premières heures au</w:t>
      </w:r>
      <w:r w:rsidR="000014D8">
        <w:rPr>
          <w:rFonts w:ascii="Arial" w:eastAsia="Times New Roman" w:hAnsi="Arial" w:cs="Arial"/>
          <w:b/>
          <w:bCs/>
          <w:szCs w:val="24"/>
          <w:lang w:val="fr-FR" w:eastAsia="fr-FR" w:bidi="ar-SA"/>
        </w:rPr>
        <w:t xml:space="preserve"> 03 89 45 43 04. 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Nous organisons le transport du corps vers </w:t>
      </w:r>
      <w:r w:rsidR="000014D8">
        <w:rPr>
          <w:rFonts w:ascii="Arial" w:eastAsia="Times New Roman" w:hAnsi="Arial" w:cs="Arial"/>
          <w:szCs w:val="24"/>
          <w:lang w:val="fr-FR" w:eastAsia="fr-FR" w:bidi="ar-SA"/>
        </w:rPr>
        <w:t>une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chambre funéraire ou à domicile.</w:t>
      </w:r>
    </w:p>
    <w:p w:rsidR="005450F0" w:rsidRPr="005450F0" w:rsidRDefault="005450F0" w:rsidP="005450F0">
      <w:pPr>
        <w:numPr>
          <w:ilvl w:val="0"/>
          <w:numId w:val="1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Déclarer le décès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Cette démarche doit être faite auprès de la mairie du lieu de décès dans les 24 heures. Nous pouvons nous en charger pour vous.</w:t>
      </w:r>
    </w:p>
    <w:p w:rsidR="005450F0" w:rsidRPr="005450F0" w:rsidRDefault="00D9261A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D9261A">
        <w:rPr>
          <w:rFonts w:ascii="Arial" w:eastAsia="Times New Roman" w:hAnsi="Arial" w:cs="Arial"/>
          <w:szCs w:val="24"/>
          <w:lang w:val="fr-FR" w:eastAsia="fr-FR" w:bidi="ar-SA"/>
        </w:rPr>
        <w:pict>
          <v:rect id="_x0000_i1026" style="width:0;height:1.5pt" o:hralign="center" o:hrstd="t" o:hr="t" fillcolor="#a0a0a0" stroked="f"/>
        </w:pic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>2. Organiser les obsèques : Inhumation ou crémation</w: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szCs w:val="24"/>
          <w:lang w:val="fr-FR" w:eastAsia="fr-FR" w:bidi="ar-SA"/>
        </w:rPr>
        <w:t>Le choix du mode de sépulture dépend des volontés du défunt (exprimées de son vivant ou par la voix de sa famille) :</w:t>
      </w:r>
    </w:p>
    <w:p w:rsidR="005450F0" w:rsidRPr="005450F0" w:rsidRDefault="005450F0" w:rsidP="005450F0">
      <w:pPr>
        <w:numPr>
          <w:ilvl w:val="0"/>
          <w:numId w:val="2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L’inhumation (enterrement)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Le corps est placé dans un cercueil, puis enterré dans un cimetière, soit dans un caveau de famille, soit en pleine terre.</w:t>
      </w:r>
    </w:p>
    <w:p w:rsidR="005450F0" w:rsidRPr="005450F0" w:rsidRDefault="005450F0" w:rsidP="005450F0">
      <w:pPr>
        <w:numPr>
          <w:ilvl w:val="0"/>
          <w:numId w:val="2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La crémation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Le corps est incinéré dans un crématorium. Les cendres peuvent ensuite être conservées dans une urne, dispersées (en pleine nature ou dans un jardin du souvenir) ou inhumées.</w:t>
      </w:r>
    </w:p>
    <w:p w:rsidR="005450F0" w:rsidRPr="005450F0" w:rsidRDefault="00D9261A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D9261A">
        <w:rPr>
          <w:rFonts w:ascii="Arial" w:eastAsia="Times New Roman" w:hAnsi="Arial" w:cs="Arial"/>
          <w:szCs w:val="24"/>
          <w:lang w:val="fr-FR" w:eastAsia="fr-FR" w:bidi="ar-SA"/>
        </w:rPr>
        <w:pict>
          <v:rect id="_x0000_i1027" style="width:0;height:1.5pt" o:hralign="center" o:hrstd="t" o:hr="t" fillcolor="#a0a0a0" stroked="f"/>
        </w:pict>
      </w:r>
    </w:p>
    <w:p w:rsidR="000014D8" w:rsidRDefault="000014D8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</w:p>
    <w:p w:rsidR="000014D8" w:rsidRDefault="000014D8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lastRenderedPageBreak/>
        <w:t>3. Nos services d'accompagnement</w: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szCs w:val="24"/>
          <w:lang w:val="fr-FR" w:eastAsia="fr-FR" w:bidi="ar-SA"/>
        </w:rPr>
        <w:t>Nous vous proposons une prise en charge complète et personnalisée :</w:t>
      </w:r>
    </w:p>
    <w:p w:rsidR="005450F0" w:rsidRPr="005450F0" w:rsidRDefault="005450F0" w:rsidP="005450F0">
      <w:pPr>
        <w:numPr>
          <w:ilvl w:val="0"/>
          <w:numId w:val="3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Conseil et écoute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Un conseiller dédié vous accompagne pour tous les choix (cérémonie, fleurs, marbrerie).</w:t>
      </w:r>
    </w:p>
    <w:p w:rsidR="005450F0" w:rsidRPr="005450F0" w:rsidRDefault="005450F0" w:rsidP="005450F0">
      <w:pPr>
        <w:numPr>
          <w:ilvl w:val="0"/>
          <w:numId w:val="3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Soins et présentation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Soins de conservation et habillage du défunt par nos professionnels.</w:t>
      </w:r>
    </w:p>
    <w:p w:rsidR="005450F0" w:rsidRPr="005450F0" w:rsidRDefault="005450F0" w:rsidP="005450F0">
      <w:pPr>
        <w:numPr>
          <w:ilvl w:val="0"/>
          <w:numId w:val="3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Cérémonie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Organisation d'une cérémonie civile (sur-mesure) ou religieuse, en accord avec les représentants du culte.</w:t>
      </w:r>
    </w:p>
    <w:p w:rsidR="005450F0" w:rsidRPr="005450F0" w:rsidRDefault="005450F0" w:rsidP="005450F0">
      <w:pPr>
        <w:numPr>
          <w:ilvl w:val="0"/>
          <w:numId w:val="3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Formalités administratives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Gestion des démarches auprès de la mairie, de la Sécurité sociale et des organismes bancaires.</w:t>
      </w:r>
    </w:p>
    <w:p w:rsidR="005450F0" w:rsidRPr="005450F0" w:rsidRDefault="005450F0" w:rsidP="005450F0">
      <w:pPr>
        <w:numPr>
          <w:ilvl w:val="0"/>
          <w:numId w:val="3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Articles funéraires :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 Large choix de cercueils, urnes, compositions florales et plaques commémoratives.</w:t>
      </w:r>
    </w:p>
    <w:p w:rsidR="005450F0" w:rsidRPr="005450F0" w:rsidRDefault="00D9261A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D9261A">
        <w:rPr>
          <w:rFonts w:ascii="Arial" w:eastAsia="Times New Roman" w:hAnsi="Arial" w:cs="Arial"/>
          <w:szCs w:val="24"/>
          <w:lang w:val="fr-FR" w:eastAsia="fr-FR" w:bidi="ar-SA"/>
        </w:rPr>
        <w:pict>
          <v:rect id="_x0000_i1028" style="width:0;height:1.5pt" o:hralign="center" o:hrstd="t" o:hr="t" fillcolor="#a0a0a0" stroked="f"/>
        </w:pic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>4. Anticiper avec les contrats obsèques</w:t>
      </w:r>
    </w:p>
    <w:p w:rsidR="005450F0" w:rsidRPr="005450F0" w:rsidRDefault="005450F0" w:rsidP="005450F0">
      <w:pPr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szCs w:val="24"/>
          <w:lang w:val="fr-FR" w:eastAsia="fr-FR" w:bidi="ar-SA"/>
        </w:rPr>
        <w:t xml:space="preserve">Pour soulager vos proches le moment venu, il est possible de souscrire un </w:t>
      </w: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contrat de prévoyance obsèques</w:t>
      </w:r>
      <w:r w:rsidRPr="005450F0">
        <w:rPr>
          <w:rFonts w:ascii="Arial" w:eastAsia="Times New Roman" w:hAnsi="Arial" w:cs="Arial"/>
          <w:szCs w:val="24"/>
          <w:lang w:val="fr-FR" w:eastAsia="fr-FR" w:bidi="ar-SA"/>
        </w:rPr>
        <w:t>. Il vous permet de financer et d'organiser vos funérailles à l'avance, selon vos exactes volontés.</w:t>
      </w:r>
    </w:p>
    <w:p w:rsidR="005450F0" w:rsidRPr="005450F0" w:rsidRDefault="00D9261A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D9261A">
        <w:rPr>
          <w:rFonts w:ascii="Arial" w:eastAsia="Times New Roman" w:hAnsi="Arial" w:cs="Arial"/>
          <w:szCs w:val="24"/>
          <w:lang w:val="fr-FR" w:eastAsia="fr-FR" w:bidi="ar-SA"/>
        </w:rPr>
        <w:pict>
          <v:rect id="_x0000_i1029" style="width:0;height:1.5pt" o:hralign="center" o:hrstd="t" o:hr="t" fillcolor="#a0a0a0" stroked="f"/>
        </w:pic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 w:val="30"/>
          <w:szCs w:val="30"/>
          <w:lang w:val="fr-FR" w:eastAsia="fr-FR" w:bidi="ar-SA"/>
        </w:rPr>
        <w:t>Contactez-nous</w:t>
      </w:r>
    </w:p>
    <w:p w:rsidR="005450F0" w:rsidRPr="005450F0" w:rsidRDefault="005450F0" w:rsidP="005450F0">
      <w:pPr>
        <w:spacing w:before="480" w:after="480"/>
        <w:ind w:firstLine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szCs w:val="24"/>
          <w:lang w:val="fr-FR" w:eastAsia="fr-FR" w:bidi="ar-SA"/>
        </w:rPr>
        <w:t>Une question ? Un besoin d'intervention immédiate ?</w:t>
      </w:r>
    </w:p>
    <w:p w:rsidR="005450F0" w:rsidRPr="005450F0" w:rsidRDefault="005450F0" w:rsidP="005450F0">
      <w:pPr>
        <w:numPr>
          <w:ilvl w:val="0"/>
          <w:numId w:val="4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 xml:space="preserve">Téléphone </w:t>
      </w:r>
      <w:proofErr w:type="gramStart"/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:</w:t>
      </w:r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 03</w:t>
      </w:r>
      <w:proofErr w:type="gramEnd"/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89 45 43 04</w:t>
      </w:r>
    </w:p>
    <w:p w:rsidR="005450F0" w:rsidRPr="005450F0" w:rsidRDefault="005450F0" w:rsidP="005450F0">
      <w:pPr>
        <w:numPr>
          <w:ilvl w:val="0"/>
          <w:numId w:val="4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 xml:space="preserve">Adresse </w:t>
      </w:r>
      <w:proofErr w:type="gramStart"/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:</w:t>
      </w:r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 90</w:t>
      </w:r>
      <w:proofErr w:type="gramEnd"/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rue Vauban 68100 MULHOUSE</w:t>
      </w:r>
    </w:p>
    <w:p w:rsidR="005450F0" w:rsidRPr="005450F0" w:rsidRDefault="005450F0" w:rsidP="005450F0">
      <w:pPr>
        <w:numPr>
          <w:ilvl w:val="0"/>
          <w:numId w:val="4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Email :</w:t>
      </w:r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p.f.koenig@orange.fr</w:t>
      </w:r>
    </w:p>
    <w:p w:rsidR="005450F0" w:rsidRPr="005450F0" w:rsidRDefault="005450F0" w:rsidP="005450F0">
      <w:pPr>
        <w:numPr>
          <w:ilvl w:val="0"/>
          <w:numId w:val="4"/>
        </w:numPr>
        <w:ind w:left="0"/>
        <w:rPr>
          <w:rFonts w:ascii="Arial" w:eastAsia="Times New Roman" w:hAnsi="Arial" w:cs="Arial"/>
          <w:szCs w:val="24"/>
          <w:lang w:val="fr-FR" w:eastAsia="fr-FR" w:bidi="ar-SA"/>
        </w:rPr>
      </w:pPr>
      <w:r w:rsidRPr="005450F0">
        <w:rPr>
          <w:rFonts w:ascii="Arial" w:eastAsia="Times New Roman" w:hAnsi="Arial" w:cs="Arial"/>
          <w:b/>
          <w:bCs/>
          <w:szCs w:val="24"/>
          <w:lang w:val="fr-FR" w:eastAsia="fr-FR" w:bidi="ar-SA"/>
        </w:rPr>
        <w:t>Site web :</w:t>
      </w:r>
      <w:r w:rsidR="000014D8">
        <w:rPr>
          <w:rFonts w:ascii="Arial" w:eastAsia="Times New Roman" w:hAnsi="Arial" w:cs="Arial"/>
          <w:szCs w:val="24"/>
          <w:lang w:val="fr-FR" w:eastAsia="fr-FR" w:bidi="ar-SA"/>
        </w:rPr>
        <w:t xml:space="preserve"> </w:t>
      </w:r>
      <w:r w:rsidR="000014D8" w:rsidRPr="000014D8">
        <w:rPr>
          <w:rFonts w:ascii="Arial" w:eastAsia="Times New Roman" w:hAnsi="Arial" w:cs="Arial"/>
          <w:szCs w:val="24"/>
          <w:lang w:val="fr-FR" w:eastAsia="fr-FR" w:bidi="ar-SA"/>
        </w:rPr>
        <w:t>pompes-funebres-koenig.fr</w:t>
      </w:r>
    </w:p>
    <w:sectPr w:rsidR="005450F0" w:rsidRPr="005450F0" w:rsidSect="005C7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270F7"/>
    <w:multiLevelType w:val="multilevel"/>
    <w:tmpl w:val="EAB6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E50B58"/>
    <w:multiLevelType w:val="multilevel"/>
    <w:tmpl w:val="CE90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EE5624"/>
    <w:multiLevelType w:val="multilevel"/>
    <w:tmpl w:val="5318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B85F35"/>
    <w:multiLevelType w:val="multilevel"/>
    <w:tmpl w:val="9EDA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4D1367"/>
    <w:multiLevelType w:val="multilevel"/>
    <w:tmpl w:val="1AF8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50F0"/>
    <w:rsid w:val="000014D8"/>
    <w:rsid w:val="001150A0"/>
    <w:rsid w:val="001D11DB"/>
    <w:rsid w:val="004B4788"/>
    <w:rsid w:val="00527851"/>
    <w:rsid w:val="005450F0"/>
    <w:rsid w:val="005B40D1"/>
    <w:rsid w:val="005C7257"/>
    <w:rsid w:val="006208ED"/>
    <w:rsid w:val="006830A5"/>
    <w:rsid w:val="007912D0"/>
    <w:rsid w:val="00A060FC"/>
    <w:rsid w:val="00C56250"/>
    <w:rsid w:val="00D9261A"/>
    <w:rsid w:val="00DC4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D0"/>
  </w:style>
  <w:style w:type="paragraph" w:styleId="Titre1">
    <w:name w:val="heading 1"/>
    <w:basedOn w:val="Normal"/>
    <w:next w:val="Normal"/>
    <w:link w:val="Titre1Car"/>
    <w:uiPriority w:val="9"/>
    <w:qFormat/>
    <w:rsid w:val="007912D0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12D0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12D0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12D0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12D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12D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12D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12D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12D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12D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7912D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7912D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912D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7912D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itre6Car">
    <w:name w:val="Titre 6 Car"/>
    <w:basedOn w:val="Policepardfaut"/>
    <w:link w:val="Titre6"/>
    <w:uiPriority w:val="9"/>
    <w:semiHidden/>
    <w:rsid w:val="007912D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itre7Car">
    <w:name w:val="Titre 7 Car"/>
    <w:basedOn w:val="Policepardfaut"/>
    <w:link w:val="Titre7"/>
    <w:uiPriority w:val="9"/>
    <w:semiHidden/>
    <w:rsid w:val="007912D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7912D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912D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912D0"/>
    <w:rPr>
      <w:b/>
      <w:bCs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7912D0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7912D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12D0"/>
    <w:pPr>
      <w:spacing w:before="200" w:after="900"/>
      <w:ind w:firstLine="0"/>
      <w:jc w:val="right"/>
    </w:pPr>
    <w:rPr>
      <w:i/>
      <w:iCs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7912D0"/>
    <w:rPr>
      <w:rFonts w:asciiTheme="minorHAnsi"/>
      <w:i/>
      <w:iCs/>
      <w:sz w:val="24"/>
      <w:szCs w:val="24"/>
    </w:rPr>
  </w:style>
  <w:style w:type="character" w:styleId="lev">
    <w:name w:val="Strong"/>
    <w:basedOn w:val="Policepardfaut"/>
    <w:uiPriority w:val="22"/>
    <w:qFormat/>
    <w:rsid w:val="007912D0"/>
    <w:rPr>
      <w:b/>
      <w:bCs/>
      <w:spacing w:val="0"/>
    </w:rPr>
  </w:style>
  <w:style w:type="character" w:styleId="Accentuation">
    <w:name w:val="Emphasis"/>
    <w:uiPriority w:val="20"/>
    <w:qFormat/>
    <w:rsid w:val="007912D0"/>
    <w:rPr>
      <w:b/>
      <w:bCs/>
      <w:i/>
      <w:iCs/>
      <w:color w:val="5A5A5A" w:themeColor="text1" w:themeTint="A5"/>
    </w:rPr>
  </w:style>
  <w:style w:type="paragraph" w:styleId="Sansinterligne">
    <w:name w:val="No Spacing"/>
    <w:basedOn w:val="Normal"/>
    <w:link w:val="SansinterligneCar"/>
    <w:uiPriority w:val="1"/>
    <w:qFormat/>
    <w:rsid w:val="007912D0"/>
    <w:pPr>
      <w:ind w:firstLine="0"/>
    </w:pPr>
  </w:style>
  <w:style w:type="character" w:customStyle="1" w:styleId="SansinterligneCar">
    <w:name w:val="Sans interligne Car"/>
    <w:basedOn w:val="Policepardfaut"/>
    <w:link w:val="Sansinterligne"/>
    <w:uiPriority w:val="1"/>
    <w:rsid w:val="007912D0"/>
  </w:style>
  <w:style w:type="paragraph" w:styleId="Paragraphedeliste">
    <w:name w:val="List Paragraph"/>
    <w:basedOn w:val="Normal"/>
    <w:uiPriority w:val="34"/>
    <w:qFormat/>
    <w:rsid w:val="007912D0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7912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tionCar">
    <w:name w:val="Citation Car"/>
    <w:basedOn w:val="Policepardfaut"/>
    <w:link w:val="Citation"/>
    <w:uiPriority w:val="29"/>
    <w:rsid w:val="007912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12D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12D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Emphaseple">
    <w:name w:val="Subtle Emphasis"/>
    <w:uiPriority w:val="19"/>
    <w:qFormat/>
    <w:rsid w:val="007912D0"/>
    <w:rPr>
      <w:i/>
      <w:iCs/>
      <w:color w:val="5A5A5A" w:themeColor="text1" w:themeTint="A5"/>
    </w:rPr>
  </w:style>
  <w:style w:type="character" w:styleId="Emphaseintense">
    <w:name w:val="Intense Emphasis"/>
    <w:uiPriority w:val="21"/>
    <w:qFormat/>
    <w:rsid w:val="007912D0"/>
    <w:rPr>
      <w:b/>
      <w:bCs/>
      <w:i/>
      <w:iCs/>
      <w:color w:val="4F81BD" w:themeColor="accent1"/>
      <w:sz w:val="22"/>
      <w:szCs w:val="22"/>
    </w:rPr>
  </w:style>
  <w:style w:type="character" w:styleId="Rfrenceple">
    <w:name w:val="Subtle Reference"/>
    <w:uiPriority w:val="31"/>
    <w:qFormat/>
    <w:rsid w:val="007912D0"/>
    <w:rPr>
      <w:color w:val="auto"/>
      <w:u w:val="single" w:color="9BBB59" w:themeColor="accent3"/>
    </w:rPr>
  </w:style>
  <w:style w:type="character" w:styleId="Rfrenceintense">
    <w:name w:val="Intense Reference"/>
    <w:basedOn w:val="Policepardfaut"/>
    <w:uiPriority w:val="32"/>
    <w:qFormat/>
    <w:rsid w:val="007912D0"/>
    <w:rPr>
      <w:b/>
      <w:bCs/>
      <w:color w:val="76923C" w:themeColor="accent3" w:themeShade="BF"/>
      <w:u w:val="single" w:color="9BBB59" w:themeColor="accent3"/>
    </w:rPr>
  </w:style>
  <w:style w:type="character" w:styleId="Titredulivre">
    <w:name w:val="Book Title"/>
    <w:basedOn w:val="Policepardfaut"/>
    <w:uiPriority w:val="33"/>
    <w:qFormat/>
    <w:rsid w:val="007912D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912D0"/>
    <w:pPr>
      <w:outlineLvl w:val="9"/>
    </w:pPr>
  </w:style>
  <w:style w:type="character" w:customStyle="1" w:styleId="inqyif">
    <w:name w:val="inqyif"/>
    <w:basedOn w:val="Policepardfaut"/>
    <w:rsid w:val="005450F0"/>
  </w:style>
  <w:style w:type="character" w:styleId="Lienhypertexte">
    <w:name w:val="Hyperlink"/>
    <w:basedOn w:val="Policepardfaut"/>
    <w:uiPriority w:val="99"/>
    <w:semiHidden/>
    <w:unhideWhenUsed/>
    <w:rsid w:val="005450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6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73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1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8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027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44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66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466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829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040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8349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089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736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756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1492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4376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3771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5787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2713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769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492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9456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5127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4196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8760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534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143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7846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5155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8110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7575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1962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4144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6621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1226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468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4593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068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8001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587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313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070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5639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120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96974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0739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6282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624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491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7978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97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858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0556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0428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3427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6614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90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004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1395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1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4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nalisé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393</Words>
  <Characters>2164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</cp:lastModifiedBy>
  <cp:revision>3</cp:revision>
  <dcterms:created xsi:type="dcterms:W3CDTF">2026-08-19T12:55:00Z</dcterms:created>
  <dcterms:modified xsi:type="dcterms:W3CDTF">2026-08-19T13:12:00Z</dcterms:modified>
</cp:coreProperties>
</file>